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right="0"/>
        <w:jc w:val="center"/>
        <w:textAlignment w:val="auto"/>
        <w:rPr>
          <w:rFonts w:hint="eastAsia" w:ascii="华文中宋" w:hAnsi="华文中宋" w:eastAsia="华文中宋" w:cs="华文中宋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6"/>
          <w:lang w:val="en-US" w:eastAsia="zh-CN" w:bidi="ar"/>
        </w:rPr>
        <w:t>拟选拔处级领导干部岗位一览表</w:t>
      </w:r>
    </w:p>
    <w:tbl>
      <w:tblPr>
        <w:tblStyle w:val="2"/>
        <w:tblpPr w:leftFromText="180" w:rightFromText="180" w:vertAnchor="text" w:horzAnchor="page" w:tblpX="498" w:tblpY="70"/>
        <w:tblOverlap w:val="never"/>
        <w:tblW w:w="1043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786"/>
        <w:gridCol w:w="4940"/>
        <w:gridCol w:w="2600"/>
        <w:gridCol w:w="21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74" w:hRule="atLeast"/>
        </w:trPr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Autospacing="1" w:line="285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序号 </w:t>
            </w:r>
          </w:p>
        </w:tc>
        <w:tc>
          <w:tcPr>
            <w:tcW w:w="49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Autospacing="1" w:line="285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岗位名称及职数 </w:t>
            </w:r>
          </w:p>
        </w:tc>
        <w:tc>
          <w:tcPr>
            <w:tcW w:w="2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Autospacing="1" w:line="315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选拔范围 </w:t>
            </w:r>
          </w:p>
        </w:tc>
        <w:tc>
          <w:tcPr>
            <w:tcW w:w="21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Autospacing="1" w:line="315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选拔方式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01" w:hRule="atLeast"/>
        </w:trPr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音乐舞蹈学院院长1名</w:t>
            </w:r>
          </w:p>
        </w:tc>
        <w:tc>
          <w:tcPr>
            <w:tcW w:w="2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本学院及相关学科</w:t>
            </w:r>
          </w:p>
        </w:tc>
        <w:tc>
          <w:tcPr>
            <w:tcW w:w="21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个别提拔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0" w:hRule="atLeast"/>
        </w:trPr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化学化工学院院长1名</w:t>
            </w:r>
          </w:p>
        </w:tc>
        <w:tc>
          <w:tcPr>
            <w:tcW w:w="2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本学院及相关学科</w:t>
            </w:r>
          </w:p>
        </w:tc>
        <w:tc>
          <w:tcPr>
            <w:tcW w:w="21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个别提拔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0" w:hRule="atLeast"/>
        </w:trPr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化学化工学院副院长1名</w:t>
            </w:r>
          </w:p>
        </w:tc>
        <w:tc>
          <w:tcPr>
            <w:tcW w:w="2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本学院及相关学科</w:t>
            </w:r>
          </w:p>
        </w:tc>
        <w:tc>
          <w:tcPr>
            <w:tcW w:w="21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个别提拔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0" w:hRule="atLeast"/>
        </w:trPr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9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体育科学学院副院长1名</w:t>
            </w:r>
          </w:p>
        </w:tc>
        <w:tc>
          <w:tcPr>
            <w:tcW w:w="2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本学院及相关学科</w:t>
            </w:r>
          </w:p>
        </w:tc>
        <w:tc>
          <w:tcPr>
            <w:tcW w:w="21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个别提拔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9" w:hRule="atLeast"/>
        </w:trPr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9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信息科学与工程学院副院长1名</w:t>
            </w:r>
          </w:p>
        </w:tc>
        <w:tc>
          <w:tcPr>
            <w:tcW w:w="2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本学院及相关学科</w:t>
            </w:r>
          </w:p>
        </w:tc>
        <w:tc>
          <w:tcPr>
            <w:tcW w:w="21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个别提拔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1" w:hRule="atLeast"/>
        </w:trPr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6-10</w:t>
            </w:r>
          </w:p>
        </w:tc>
        <w:tc>
          <w:tcPr>
            <w:tcW w:w="49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教学学院党务副职5名</w:t>
            </w:r>
          </w:p>
        </w:tc>
        <w:tc>
          <w:tcPr>
            <w:tcW w:w="2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全校范围</w:t>
            </w:r>
          </w:p>
        </w:tc>
        <w:tc>
          <w:tcPr>
            <w:tcW w:w="21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个别提拔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0" w:hRule="atLeast"/>
        </w:trPr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9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研究生院院长1名</w:t>
            </w:r>
          </w:p>
        </w:tc>
        <w:tc>
          <w:tcPr>
            <w:tcW w:w="2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全校范围</w:t>
            </w:r>
          </w:p>
        </w:tc>
        <w:tc>
          <w:tcPr>
            <w:tcW w:w="21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个别提拔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0" w:hRule="atLeast"/>
        </w:trPr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9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审计处处长1名</w:t>
            </w:r>
          </w:p>
        </w:tc>
        <w:tc>
          <w:tcPr>
            <w:tcW w:w="2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全校范围</w:t>
            </w:r>
          </w:p>
        </w:tc>
        <w:tc>
          <w:tcPr>
            <w:tcW w:w="21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个别提拔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0" w:hRule="atLeast"/>
        </w:trPr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9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资产管理处处长1名</w:t>
            </w:r>
          </w:p>
        </w:tc>
        <w:tc>
          <w:tcPr>
            <w:tcW w:w="2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全校范围</w:t>
            </w:r>
          </w:p>
        </w:tc>
        <w:tc>
          <w:tcPr>
            <w:tcW w:w="21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个别提拔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0" w:hRule="atLeast"/>
        </w:trPr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9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张家界校区后勤与保卫处处长1名</w:t>
            </w:r>
          </w:p>
        </w:tc>
        <w:tc>
          <w:tcPr>
            <w:tcW w:w="2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全校范围</w:t>
            </w:r>
          </w:p>
        </w:tc>
        <w:tc>
          <w:tcPr>
            <w:tcW w:w="21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个别提拔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0" w:hRule="atLeast"/>
        </w:trPr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9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校团委书记1名</w:t>
            </w:r>
          </w:p>
        </w:tc>
        <w:tc>
          <w:tcPr>
            <w:tcW w:w="2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全校范围</w:t>
            </w:r>
          </w:p>
        </w:tc>
        <w:tc>
          <w:tcPr>
            <w:tcW w:w="21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个别提拔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92" w:hRule="atLeast"/>
        </w:trPr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9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征地与基建办公室主任1名</w:t>
            </w:r>
          </w:p>
        </w:tc>
        <w:tc>
          <w:tcPr>
            <w:tcW w:w="2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全校范围</w:t>
            </w:r>
          </w:p>
        </w:tc>
        <w:tc>
          <w:tcPr>
            <w:tcW w:w="21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个别提拔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05" w:hRule="atLeast"/>
        </w:trPr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9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党委组织部/党校副校长1名</w:t>
            </w:r>
          </w:p>
        </w:tc>
        <w:tc>
          <w:tcPr>
            <w:tcW w:w="2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全校范围</w:t>
            </w:r>
          </w:p>
        </w:tc>
        <w:tc>
          <w:tcPr>
            <w:tcW w:w="21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个别提拔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0" w:hRule="atLeast"/>
        </w:trPr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9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党委宣传部副部长1名</w:t>
            </w:r>
          </w:p>
        </w:tc>
        <w:tc>
          <w:tcPr>
            <w:tcW w:w="2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全校范围</w:t>
            </w:r>
          </w:p>
        </w:tc>
        <w:tc>
          <w:tcPr>
            <w:tcW w:w="21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个别提拔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6" w:hRule="atLeast"/>
        </w:trPr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9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纪委办/监察专员办副主任1名</w:t>
            </w:r>
          </w:p>
        </w:tc>
        <w:tc>
          <w:tcPr>
            <w:tcW w:w="2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全校范围</w:t>
            </w:r>
          </w:p>
        </w:tc>
        <w:tc>
          <w:tcPr>
            <w:tcW w:w="21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个别提拔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2" w:hRule="atLeast"/>
        </w:trPr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9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学工部/学生工作处/武装部副部长1名</w:t>
            </w:r>
          </w:p>
        </w:tc>
        <w:tc>
          <w:tcPr>
            <w:tcW w:w="2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全校范围</w:t>
            </w:r>
          </w:p>
        </w:tc>
        <w:tc>
          <w:tcPr>
            <w:tcW w:w="21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个别提拔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6" w:hRule="atLeast"/>
        </w:trPr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9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发展规划与学科建设处副处长1名</w:t>
            </w:r>
          </w:p>
        </w:tc>
        <w:tc>
          <w:tcPr>
            <w:tcW w:w="2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全校范围</w:t>
            </w:r>
          </w:p>
        </w:tc>
        <w:tc>
          <w:tcPr>
            <w:tcW w:w="21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个别提拔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9" w:hRule="exact"/>
        </w:trPr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9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社会科学处副处长1名</w:t>
            </w:r>
          </w:p>
        </w:tc>
        <w:tc>
          <w:tcPr>
            <w:tcW w:w="2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全校范围</w:t>
            </w:r>
          </w:p>
        </w:tc>
        <w:tc>
          <w:tcPr>
            <w:tcW w:w="21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个别提拔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9" w:hRule="exact"/>
        </w:trPr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9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教务处副处长1名</w:t>
            </w:r>
          </w:p>
        </w:tc>
        <w:tc>
          <w:tcPr>
            <w:tcW w:w="2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全校范围</w:t>
            </w:r>
          </w:p>
        </w:tc>
        <w:tc>
          <w:tcPr>
            <w:tcW w:w="21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个别提拔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9" w:hRule="exact"/>
        </w:trPr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9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人事处副处长1名</w:t>
            </w:r>
          </w:p>
        </w:tc>
        <w:tc>
          <w:tcPr>
            <w:tcW w:w="2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全校范围</w:t>
            </w:r>
          </w:p>
        </w:tc>
        <w:tc>
          <w:tcPr>
            <w:tcW w:w="21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个别提拔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9" w:hRule="exact"/>
        </w:trPr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9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财务处副处长1名</w:t>
            </w:r>
          </w:p>
        </w:tc>
        <w:tc>
          <w:tcPr>
            <w:tcW w:w="2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全校范围</w:t>
            </w:r>
          </w:p>
        </w:tc>
        <w:tc>
          <w:tcPr>
            <w:tcW w:w="21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个别提拔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1" w:hRule="exact"/>
        </w:trPr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9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后勤管理处副处长1名</w:t>
            </w:r>
          </w:p>
        </w:tc>
        <w:tc>
          <w:tcPr>
            <w:tcW w:w="2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全校范围</w:t>
            </w:r>
          </w:p>
        </w:tc>
        <w:tc>
          <w:tcPr>
            <w:tcW w:w="21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Autospacing="1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个别提拔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2019-11-20T07:52:34Z</dcterms:created>
  <dc:creator>Administrator</dc:creator>
  <cp:lastModifiedBy>侯有德</cp:lastModifiedBy>
  <dcterms:modified xsi:type="dcterms:W3CDTF">2019-11-20T07:52:42Z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